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55" w:rsidRDefault="0095203B" w:rsidP="0095203B">
      <w:pPr>
        <w:bidi/>
        <w:jc w:val="center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جدول 1: تحلیل واریانس یک راهه برای مقایسه نمره سن در سه گروه کارشناسی، کارشناسی ارشد و دکتری</w:t>
      </w:r>
    </w:p>
    <w:tbl>
      <w:tblPr>
        <w:tblStyle w:val="LightShading"/>
        <w:tblW w:w="0" w:type="auto"/>
        <w:tblLook w:val="0620"/>
      </w:tblPr>
      <w:tblGrid>
        <w:gridCol w:w="2364"/>
        <w:gridCol w:w="1430"/>
        <w:gridCol w:w="1843"/>
        <w:gridCol w:w="1567"/>
        <w:gridCol w:w="2372"/>
      </w:tblGrid>
      <w:tr w:rsidR="0095203B" w:rsidRPr="0095203B" w:rsidTr="00BD5116">
        <w:trPr>
          <w:cnfStyle w:val="100000000000"/>
        </w:trPr>
        <w:tc>
          <w:tcPr>
            <w:tcW w:w="2364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</w:rPr>
              <w:t>P</w:t>
            </w:r>
          </w:p>
        </w:tc>
        <w:tc>
          <w:tcPr>
            <w:tcW w:w="1430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</w:rPr>
              <w:t>F</w:t>
            </w:r>
          </w:p>
        </w:tc>
        <w:tc>
          <w:tcPr>
            <w:tcW w:w="1843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انحراف استاندارد</w:t>
            </w:r>
          </w:p>
        </w:tc>
        <w:tc>
          <w:tcPr>
            <w:tcW w:w="1567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میانگین</w:t>
            </w:r>
          </w:p>
        </w:tc>
        <w:tc>
          <w:tcPr>
            <w:tcW w:w="2372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گروه</w:t>
            </w:r>
          </w:p>
        </w:tc>
      </w:tr>
      <w:tr w:rsidR="0095203B" w:rsidRPr="0095203B" w:rsidTr="00BD5116">
        <w:tc>
          <w:tcPr>
            <w:tcW w:w="2364" w:type="dxa"/>
            <w:vMerge w:val="restart"/>
            <w:vAlign w:val="center"/>
          </w:tcPr>
          <w:p w:rsidR="0095203B" w:rsidRPr="00BD5116" w:rsidRDefault="00BD5116" w:rsidP="00BD5116">
            <w:pPr>
              <w:bidi/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</w:rPr>
              <w:t>001/0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&gt;</w:t>
            </w:r>
            <w:r>
              <w:rPr>
                <w:rFonts w:asciiTheme="majorBidi" w:hAnsiTheme="majorBidi" w:cs="Times New Roman"/>
                <w:sz w:val="24"/>
                <w:szCs w:val="24"/>
              </w:rPr>
              <w:t>p</w:t>
            </w:r>
          </w:p>
        </w:tc>
        <w:tc>
          <w:tcPr>
            <w:tcW w:w="1430" w:type="dxa"/>
            <w:vMerge w:val="restart"/>
            <w:vAlign w:val="center"/>
          </w:tcPr>
          <w:p w:rsidR="0095203B" w:rsidRPr="0095203B" w:rsidRDefault="00BD5116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</w:rPr>
              <w:t>74/21</w:t>
            </w:r>
          </w:p>
        </w:tc>
        <w:tc>
          <w:tcPr>
            <w:tcW w:w="1843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38/2</w:t>
            </w:r>
          </w:p>
        </w:tc>
        <w:tc>
          <w:tcPr>
            <w:tcW w:w="1567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t>80/25</w:t>
            </w:r>
          </w:p>
        </w:tc>
        <w:tc>
          <w:tcPr>
            <w:tcW w:w="2372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کارشناسی</w:t>
            </w:r>
          </w:p>
        </w:tc>
      </w:tr>
      <w:tr w:rsidR="0095203B" w:rsidRPr="0095203B" w:rsidTr="00BD5116">
        <w:tc>
          <w:tcPr>
            <w:tcW w:w="2364" w:type="dxa"/>
            <w:vMerge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87/3</w:t>
            </w:r>
          </w:p>
        </w:tc>
        <w:tc>
          <w:tcPr>
            <w:tcW w:w="1567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01/32</w:t>
            </w:r>
          </w:p>
        </w:tc>
        <w:tc>
          <w:tcPr>
            <w:tcW w:w="2372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کارشناسی ارشد</w:t>
            </w:r>
          </w:p>
        </w:tc>
      </w:tr>
      <w:tr w:rsidR="0095203B" w:rsidRPr="0095203B" w:rsidTr="00BD5116">
        <w:tc>
          <w:tcPr>
            <w:tcW w:w="2364" w:type="dxa"/>
            <w:vMerge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91/4</w:t>
            </w:r>
          </w:p>
        </w:tc>
        <w:tc>
          <w:tcPr>
            <w:tcW w:w="1567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81/41</w:t>
            </w:r>
          </w:p>
        </w:tc>
        <w:tc>
          <w:tcPr>
            <w:tcW w:w="2372" w:type="dxa"/>
            <w:vAlign w:val="center"/>
          </w:tcPr>
          <w:p w:rsidR="0095203B" w:rsidRPr="0095203B" w:rsidRDefault="0095203B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دکتری</w:t>
            </w:r>
          </w:p>
        </w:tc>
      </w:tr>
    </w:tbl>
    <w:p w:rsidR="0095203B" w:rsidRDefault="0095203B" w:rsidP="0095203B">
      <w:pPr>
        <w:bidi/>
        <w:rPr>
          <w:rFonts w:cs="B Zar" w:hint="cs"/>
          <w:rtl/>
          <w:lang w:bidi="fa-IR"/>
        </w:rPr>
      </w:pPr>
    </w:p>
    <w:p w:rsidR="0095203B" w:rsidRDefault="0095203B" w:rsidP="0095203B">
      <w:pPr>
        <w:bidi/>
        <w:jc w:val="center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جدول 2: نتایج تحلیل تعقیبی شفه</w:t>
      </w:r>
    </w:p>
    <w:tbl>
      <w:tblPr>
        <w:tblStyle w:val="LightShading"/>
        <w:tblW w:w="5000" w:type="pct"/>
        <w:tblLook w:val="06A0"/>
      </w:tblPr>
      <w:tblGrid>
        <w:gridCol w:w="1376"/>
        <w:gridCol w:w="2543"/>
        <w:gridCol w:w="2993"/>
        <w:gridCol w:w="2664"/>
      </w:tblGrid>
      <w:tr w:rsidR="00BD5116" w:rsidRPr="0095203B" w:rsidTr="00BD5116">
        <w:trPr>
          <w:cnfStyle w:val="100000000000"/>
        </w:trPr>
        <w:tc>
          <w:tcPr>
            <w:cnfStyle w:val="001000000000"/>
            <w:tcW w:w="718" w:type="pct"/>
            <w:vAlign w:val="center"/>
          </w:tcPr>
          <w:p w:rsidR="00BD5116" w:rsidRPr="0095203B" w:rsidRDefault="00BD5116" w:rsidP="00BD5116">
            <w:pPr>
              <w:bidi/>
              <w:jc w:val="center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</w:rPr>
              <w:t>P</w:t>
            </w:r>
          </w:p>
        </w:tc>
        <w:tc>
          <w:tcPr>
            <w:tcW w:w="1328" w:type="pct"/>
            <w:vAlign w:val="center"/>
          </w:tcPr>
          <w:p w:rsidR="00BD5116" w:rsidRPr="0095203B" w:rsidRDefault="00BD5116" w:rsidP="00BD5116">
            <w:pPr>
              <w:bidi/>
              <w:jc w:val="center"/>
              <w:cnfStyle w:val="100000000000"/>
              <w:rPr>
                <w:rFonts w:asciiTheme="majorBidi" w:hAnsiTheme="majorBidi" w:cs="B Zar"/>
                <w:sz w:val="24"/>
                <w:szCs w:val="24"/>
              </w:rPr>
            </w:pPr>
            <w:r>
              <w:rPr>
                <w:rFonts w:asciiTheme="majorBidi" w:hAnsiTheme="majorBidi" w:cs="B Zar" w:hint="cs"/>
                <w:sz w:val="24"/>
                <w:szCs w:val="24"/>
                <w:rtl/>
              </w:rPr>
              <w:t xml:space="preserve">تفاوت </w:t>
            </w: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میانگین</w:t>
            </w:r>
          </w:p>
        </w:tc>
        <w:tc>
          <w:tcPr>
            <w:tcW w:w="1563" w:type="pct"/>
            <w:vAlign w:val="center"/>
          </w:tcPr>
          <w:p w:rsidR="00BD5116" w:rsidRPr="0095203B" w:rsidRDefault="00BD5116" w:rsidP="00BD5116">
            <w:pPr>
              <w:bidi/>
              <w:jc w:val="center"/>
              <w:cnfStyle w:val="100000000000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گروه</w:t>
            </w:r>
          </w:p>
        </w:tc>
        <w:tc>
          <w:tcPr>
            <w:tcW w:w="1391" w:type="pct"/>
            <w:vAlign w:val="center"/>
          </w:tcPr>
          <w:p w:rsidR="00BD5116" w:rsidRPr="0095203B" w:rsidRDefault="00BD5116" w:rsidP="00BD5116">
            <w:pPr>
              <w:bidi/>
              <w:jc w:val="center"/>
              <w:cnfStyle w:val="100000000000"/>
              <w:rPr>
                <w:rFonts w:asciiTheme="majorBidi" w:hAnsiTheme="majorBidi" w:cs="B Zar"/>
                <w:sz w:val="24"/>
                <w:szCs w:val="24"/>
              </w:rPr>
            </w:pPr>
            <w:r w:rsidRPr="0095203B">
              <w:rPr>
                <w:rFonts w:asciiTheme="majorBidi" w:hAnsiTheme="majorBidi" w:cs="B Zar"/>
                <w:sz w:val="24"/>
                <w:szCs w:val="24"/>
                <w:rtl/>
              </w:rPr>
              <w:t>گروه</w:t>
            </w:r>
          </w:p>
        </w:tc>
      </w:tr>
      <w:tr w:rsidR="00BD5116" w:rsidRPr="0095203B" w:rsidTr="00BD5116">
        <w:tc>
          <w:tcPr>
            <w:cnfStyle w:val="001000000000"/>
            <w:tcW w:w="718" w:type="pct"/>
            <w:vAlign w:val="center"/>
          </w:tcPr>
          <w:p w:rsidR="00BD5116" w:rsidRPr="00BD5116" w:rsidRDefault="00BD5116" w:rsidP="00BD5116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BD5116">
              <w:rPr>
                <w:rFonts w:asciiTheme="majorBidi" w:hAnsiTheme="majorBidi" w:cs="B Zar" w:hint="cs"/>
                <w:b w:val="0"/>
                <w:bCs w:val="0"/>
                <w:sz w:val="24"/>
                <w:szCs w:val="24"/>
                <w:rtl/>
              </w:rPr>
              <w:t>076/0</w:t>
            </w:r>
          </w:p>
        </w:tc>
        <w:tc>
          <w:tcPr>
            <w:tcW w:w="1328" w:type="pct"/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</w:pPr>
            <w:r w:rsidRPr="00BD5116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20/6-</w:t>
            </w:r>
          </w:p>
        </w:tc>
        <w:tc>
          <w:tcPr>
            <w:tcW w:w="1563" w:type="pct"/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  <w:r w:rsidRPr="00BD5116">
              <w:rPr>
                <w:rFonts w:asciiTheme="majorBidi" w:hAnsiTheme="majorBidi" w:cs="B Zar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391" w:type="pct"/>
            <w:vMerge w:val="restart"/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</w:pPr>
            <w:r w:rsidRPr="00BD5116">
              <w:rPr>
                <w:rFonts w:asciiTheme="majorBidi" w:hAnsiTheme="majorBidi" w:cs="B Zar"/>
                <w:sz w:val="24"/>
                <w:szCs w:val="24"/>
                <w:rtl/>
              </w:rPr>
              <w:t>کارشناسی</w:t>
            </w:r>
          </w:p>
        </w:tc>
      </w:tr>
      <w:tr w:rsidR="00BD5116" w:rsidRPr="0095203B" w:rsidTr="00BD5116">
        <w:tc>
          <w:tcPr>
            <w:cnfStyle w:val="001000000000"/>
            <w:tcW w:w="718" w:type="pct"/>
            <w:tcBorders>
              <w:bottom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BD5116">
              <w:rPr>
                <w:rFonts w:asciiTheme="majorBidi" w:hAnsiTheme="majorBidi" w:cs="B Zar" w:hint="cs"/>
                <w:b w:val="0"/>
                <w:bCs w:val="0"/>
                <w:sz w:val="24"/>
                <w:szCs w:val="24"/>
                <w:rtl/>
              </w:rPr>
              <w:t>001/0</w:t>
            </w:r>
            <w:r w:rsidRPr="00BD5116">
              <w:rPr>
                <w:rFonts w:asciiTheme="majorBidi" w:hAnsiTheme="majorBidi" w:cs="Times New Roman" w:hint="cs"/>
                <w:b w:val="0"/>
                <w:bCs w:val="0"/>
                <w:sz w:val="24"/>
                <w:szCs w:val="24"/>
                <w:rtl/>
              </w:rPr>
              <w:t>&gt;</w:t>
            </w:r>
            <w:r w:rsidRPr="00BD5116">
              <w:rPr>
                <w:rFonts w:asciiTheme="majorBidi" w:hAnsiTheme="majorBidi" w:cs="Times New Roma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1328" w:type="pct"/>
            <w:tcBorders>
              <w:bottom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  <w:r w:rsidRPr="00BD5116">
              <w:rPr>
                <w:rFonts w:asciiTheme="majorBidi" w:hAnsiTheme="majorBidi" w:cs="B Zar" w:hint="cs"/>
                <w:sz w:val="24"/>
                <w:szCs w:val="24"/>
                <w:rtl/>
              </w:rPr>
              <w:t>00/16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  <w:r w:rsidRPr="00BD5116">
              <w:rPr>
                <w:rFonts w:asciiTheme="majorBidi" w:hAnsiTheme="majorBidi" w:cs="B Zar"/>
                <w:sz w:val="24"/>
                <w:szCs w:val="24"/>
                <w:rtl/>
              </w:rPr>
              <w:t>دکتری</w:t>
            </w:r>
          </w:p>
        </w:tc>
        <w:tc>
          <w:tcPr>
            <w:tcW w:w="1391" w:type="pct"/>
            <w:vMerge/>
            <w:tcBorders>
              <w:bottom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</w:p>
        </w:tc>
      </w:tr>
      <w:tr w:rsidR="00BD5116" w:rsidRPr="0095203B" w:rsidTr="00BD5116">
        <w:tc>
          <w:tcPr>
            <w:cnfStyle w:val="001000000000"/>
            <w:tcW w:w="718" w:type="pct"/>
            <w:tcBorders>
              <w:top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rPr>
                <w:rFonts w:asciiTheme="majorBidi" w:hAnsiTheme="majorBidi" w:cs="B Zar"/>
                <w:b w:val="0"/>
                <w:bCs w:val="0"/>
                <w:sz w:val="24"/>
                <w:szCs w:val="24"/>
              </w:rPr>
            </w:pPr>
            <w:r w:rsidRPr="00BD5116">
              <w:rPr>
                <w:rFonts w:asciiTheme="majorBidi" w:hAnsiTheme="majorBidi" w:cs="B Zar" w:hint="cs"/>
                <w:b w:val="0"/>
                <w:bCs w:val="0"/>
                <w:sz w:val="24"/>
                <w:szCs w:val="24"/>
                <w:rtl/>
              </w:rPr>
              <w:t>006/0</w:t>
            </w:r>
          </w:p>
        </w:tc>
        <w:tc>
          <w:tcPr>
            <w:tcW w:w="1328" w:type="pct"/>
            <w:tcBorders>
              <w:top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  <w:r w:rsidRPr="00BD5116">
              <w:rPr>
                <w:rFonts w:asciiTheme="majorBidi" w:hAnsiTheme="majorBidi" w:cs="B Zar" w:hint="cs"/>
                <w:sz w:val="24"/>
                <w:szCs w:val="24"/>
                <w:rtl/>
              </w:rPr>
              <w:t>80/9</w:t>
            </w:r>
          </w:p>
        </w:tc>
        <w:tc>
          <w:tcPr>
            <w:tcW w:w="1563" w:type="pct"/>
            <w:tcBorders>
              <w:top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  <w:r w:rsidRPr="00BD5116">
              <w:rPr>
                <w:rFonts w:asciiTheme="majorBidi" w:hAnsiTheme="majorBidi" w:cs="B Zar"/>
                <w:sz w:val="24"/>
                <w:szCs w:val="24"/>
                <w:rtl/>
              </w:rPr>
              <w:t>دکتری</w:t>
            </w:r>
          </w:p>
        </w:tc>
        <w:tc>
          <w:tcPr>
            <w:tcW w:w="1391" w:type="pct"/>
            <w:tcBorders>
              <w:top w:val="single" w:sz="4" w:space="0" w:color="auto"/>
            </w:tcBorders>
            <w:vAlign w:val="center"/>
          </w:tcPr>
          <w:p w:rsidR="00BD5116" w:rsidRPr="00BD5116" w:rsidRDefault="00BD5116" w:rsidP="00BD5116">
            <w:pPr>
              <w:bidi/>
              <w:jc w:val="center"/>
              <w:cnfStyle w:val="000000000000"/>
              <w:rPr>
                <w:rFonts w:asciiTheme="majorBidi" w:hAnsiTheme="majorBidi" w:cs="B Zar"/>
                <w:sz w:val="24"/>
                <w:szCs w:val="24"/>
              </w:rPr>
            </w:pPr>
            <w:r w:rsidRPr="00BD5116">
              <w:rPr>
                <w:rFonts w:asciiTheme="majorBidi" w:hAnsiTheme="majorBidi" w:cs="B Zar"/>
                <w:sz w:val="24"/>
                <w:szCs w:val="24"/>
                <w:rtl/>
              </w:rPr>
              <w:t>کارشناسی ارشد</w:t>
            </w:r>
          </w:p>
        </w:tc>
      </w:tr>
    </w:tbl>
    <w:p w:rsidR="0095203B" w:rsidRPr="0095203B" w:rsidRDefault="0095203B" w:rsidP="0095203B">
      <w:pPr>
        <w:bidi/>
        <w:rPr>
          <w:rFonts w:cs="B Zar" w:hint="cs"/>
          <w:lang w:bidi="fa-IR"/>
        </w:rPr>
      </w:pPr>
    </w:p>
    <w:sectPr w:rsidR="0095203B" w:rsidRPr="0095203B" w:rsidSect="00D9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203B"/>
    <w:rsid w:val="0095203B"/>
    <w:rsid w:val="00BD5116"/>
    <w:rsid w:val="00D9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D51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Hcc</dc:creator>
  <cp:lastModifiedBy>Hcc</cp:lastModifiedBy>
  <cp:revision>1</cp:revision>
  <dcterms:created xsi:type="dcterms:W3CDTF">2015-06-15T09:01:00Z</dcterms:created>
  <dcterms:modified xsi:type="dcterms:W3CDTF">2015-06-15T09:15:00Z</dcterms:modified>
</cp:coreProperties>
</file>